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5AC" w:rsidRDefault="00E345AC" w:rsidP="00E345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FORMULAIRE DE DEMANDE PROGRAMME DE BOURSES </w:t>
      </w:r>
      <w:r>
        <w:rPr>
          <w:b/>
          <w:bCs/>
          <w:sz w:val="23"/>
          <w:szCs w:val="23"/>
          <w:highlight w:val="yellow"/>
        </w:rPr>
        <w:t>202</w:t>
      </w:r>
      <w:r w:rsidR="006E2072">
        <w:rPr>
          <w:b/>
          <w:bCs/>
          <w:sz w:val="23"/>
          <w:szCs w:val="23"/>
          <w:highlight w:val="yellow"/>
        </w:rPr>
        <w:t>1</w:t>
      </w:r>
      <w:r>
        <w:rPr>
          <w:b/>
          <w:bCs/>
          <w:sz w:val="23"/>
          <w:szCs w:val="23"/>
        </w:rPr>
        <w:t xml:space="preserve"> </w:t>
      </w:r>
    </w:p>
    <w:p w:rsidR="00E345AC" w:rsidRDefault="00E345AC" w:rsidP="00E345AC">
      <w:pPr>
        <w:pStyle w:val="Defaul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BOURSE </w:t>
      </w:r>
      <w:r w:rsidR="00BC39F2">
        <w:rPr>
          <w:rFonts w:ascii="Times New Roman" w:hAnsi="Times New Roman" w:cs="Times New Roman"/>
          <w:b/>
          <w:bCs/>
          <w:color w:val="auto"/>
          <w:sz w:val="32"/>
          <w:szCs w:val="32"/>
        </w:rPr>
        <w:t>Persévérance</w:t>
      </w:r>
    </w:p>
    <w:p w:rsidR="00E345AC" w:rsidRDefault="00E345AC" w:rsidP="00E345A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345AC" w:rsidRPr="00685D4B" w:rsidRDefault="00E345AC" w:rsidP="00E345A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85D4B">
        <w:rPr>
          <w:rFonts w:asciiTheme="minorHAnsi" w:hAnsiTheme="minorHAnsi" w:cstheme="minorHAnsi"/>
          <w:color w:val="auto"/>
          <w:sz w:val="22"/>
          <w:szCs w:val="22"/>
        </w:rPr>
        <w:t xml:space="preserve">Admissibilité </w:t>
      </w:r>
    </w:p>
    <w:p w:rsidR="00E345AC" w:rsidRPr="00685D4B" w:rsidRDefault="00E345AC" w:rsidP="00E345AC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685D4B">
        <w:rPr>
          <w:rFonts w:asciiTheme="minorHAnsi" w:hAnsiTheme="minorHAnsi" w:cstheme="minorHAnsi"/>
          <w:color w:val="auto"/>
          <w:sz w:val="18"/>
          <w:szCs w:val="18"/>
        </w:rPr>
        <w:t xml:space="preserve">• Les étudiants doivent être inscrits à temps plein lors de l’année </w:t>
      </w:r>
      <w:r w:rsidRPr="00685D4B">
        <w:rPr>
          <w:rFonts w:asciiTheme="minorHAnsi" w:hAnsiTheme="minorHAnsi" w:cstheme="minorHAnsi"/>
          <w:color w:val="auto"/>
          <w:sz w:val="18"/>
          <w:szCs w:val="18"/>
          <w:highlight w:val="yellow"/>
        </w:rPr>
        <w:t>20</w:t>
      </w:r>
      <w:r w:rsidR="006E2072" w:rsidRPr="00685D4B">
        <w:rPr>
          <w:rFonts w:asciiTheme="minorHAnsi" w:hAnsiTheme="minorHAnsi" w:cstheme="minorHAnsi"/>
          <w:color w:val="auto"/>
          <w:sz w:val="18"/>
          <w:szCs w:val="18"/>
          <w:highlight w:val="yellow"/>
        </w:rPr>
        <w:t>20</w:t>
      </w:r>
      <w:r w:rsidRPr="00685D4B">
        <w:rPr>
          <w:rFonts w:asciiTheme="minorHAnsi" w:hAnsiTheme="minorHAnsi" w:cstheme="minorHAnsi"/>
          <w:color w:val="auto"/>
          <w:sz w:val="18"/>
          <w:szCs w:val="18"/>
        </w:rPr>
        <w:t xml:space="preserve"> dans un établissement d’enseignement membre de l’ACDEC-Québec. Sont aussi admissibles les étudiants de cet établissement qui ont complété leur programme au cours de l’année de référence. </w:t>
      </w:r>
    </w:p>
    <w:p w:rsidR="00E345AC" w:rsidRPr="00685D4B" w:rsidRDefault="00E345AC" w:rsidP="00E345AC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685D4B">
        <w:rPr>
          <w:rFonts w:asciiTheme="minorHAnsi" w:hAnsiTheme="minorHAnsi" w:cstheme="minorHAnsi"/>
          <w:color w:val="auto"/>
          <w:sz w:val="18"/>
          <w:szCs w:val="18"/>
        </w:rPr>
        <w:t xml:space="preserve">• L’année de référence est définie comme étant la période allant </w:t>
      </w:r>
      <w:r w:rsidRPr="00685D4B">
        <w:rPr>
          <w:rFonts w:asciiTheme="minorHAnsi" w:hAnsiTheme="minorHAnsi" w:cstheme="minorHAnsi"/>
          <w:color w:val="auto"/>
          <w:sz w:val="18"/>
          <w:szCs w:val="18"/>
          <w:highlight w:val="yellow"/>
        </w:rPr>
        <w:t>du 1</w:t>
      </w:r>
      <w:r w:rsidRPr="00685D4B">
        <w:rPr>
          <w:rFonts w:asciiTheme="minorHAnsi" w:hAnsiTheme="minorHAnsi" w:cstheme="minorHAnsi"/>
          <w:color w:val="auto"/>
          <w:sz w:val="18"/>
          <w:szCs w:val="18"/>
          <w:highlight w:val="yellow"/>
          <w:vertAlign w:val="superscript"/>
        </w:rPr>
        <w:t>er</w:t>
      </w:r>
      <w:r w:rsidRPr="00685D4B">
        <w:rPr>
          <w:rFonts w:asciiTheme="minorHAnsi" w:hAnsiTheme="minorHAnsi" w:cstheme="minorHAnsi"/>
          <w:color w:val="auto"/>
          <w:sz w:val="18"/>
          <w:szCs w:val="18"/>
          <w:highlight w:val="yellow"/>
        </w:rPr>
        <w:t xml:space="preserve"> janvier au 31 décembre 20</w:t>
      </w:r>
      <w:r w:rsidR="006E2072" w:rsidRPr="00685D4B">
        <w:rPr>
          <w:rFonts w:asciiTheme="minorHAnsi" w:hAnsiTheme="minorHAnsi" w:cstheme="minorHAnsi"/>
          <w:color w:val="auto"/>
          <w:sz w:val="18"/>
          <w:szCs w:val="18"/>
          <w:highlight w:val="yellow"/>
        </w:rPr>
        <w:t>20</w:t>
      </w:r>
      <w:r w:rsidRPr="00685D4B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p w:rsidR="00E345AC" w:rsidRPr="00685D4B" w:rsidRDefault="00E345AC" w:rsidP="00E345AC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685D4B">
        <w:rPr>
          <w:rFonts w:asciiTheme="minorHAnsi" w:hAnsiTheme="minorHAnsi" w:cstheme="minorHAnsi"/>
          <w:color w:val="auto"/>
          <w:sz w:val="18"/>
          <w:szCs w:val="18"/>
        </w:rPr>
        <w:t xml:space="preserve">• L’établissement d’enseignement, par l’entremise d’un coordonnateur de stage ou son équivalent, désigne son ou ses candidats et fait parvenir à l’ACDEC-Québec le formulaire de mise en candidature ainsi que tous les autres documents exigés dûment complétés avant le </w:t>
      </w:r>
      <w:r w:rsidRPr="00685D4B">
        <w:rPr>
          <w:rFonts w:asciiTheme="minorHAnsi" w:hAnsiTheme="minorHAnsi" w:cstheme="minorHAnsi"/>
          <w:color w:val="auto"/>
          <w:sz w:val="18"/>
          <w:szCs w:val="18"/>
          <w:highlight w:val="yellow"/>
        </w:rPr>
        <w:t>16 mars 202</w:t>
      </w:r>
      <w:r w:rsidR="006E2072" w:rsidRPr="00685D4B">
        <w:rPr>
          <w:rFonts w:asciiTheme="minorHAnsi" w:hAnsiTheme="minorHAnsi" w:cstheme="minorHAnsi"/>
          <w:color w:val="auto"/>
          <w:sz w:val="18"/>
          <w:szCs w:val="18"/>
          <w:highlight w:val="yellow"/>
        </w:rPr>
        <w:t>1</w:t>
      </w:r>
      <w:r w:rsidRPr="00685D4B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p w:rsidR="00AF574E" w:rsidRPr="00685D4B" w:rsidRDefault="00AF574E" w:rsidP="00AF5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F574E" w:rsidRPr="00685D4B" w:rsidRDefault="00AF574E" w:rsidP="00AF5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85D4B">
        <w:rPr>
          <w:rFonts w:asciiTheme="minorHAnsi" w:hAnsiTheme="minorHAnsi" w:cstheme="minorHAnsi"/>
          <w:color w:val="auto"/>
          <w:sz w:val="22"/>
          <w:szCs w:val="22"/>
        </w:rPr>
        <w:t xml:space="preserve">Particularités </w:t>
      </w:r>
    </w:p>
    <w:p w:rsidR="00AF574E" w:rsidRPr="00685D4B" w:rsidRDefault="00AF574E" w:rsidP="00AF5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F574E" w:rsidRPr="00685D4B" w:rsidRDefault="00AF574E" w:rsidP="00AF5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85D4B">
        <w:rPr>
          <w:rFonts w:asciiTheme="minorHAnsi" w:hAnsiTheme="minorHAnsi" w:cstheme="minorHAnsi"/>
          <w:color w:val="auto"/>
          <w:sz w:val="22"/>
          <w:szCs w:val="22"/>
        </w:rPr>
        <w:t xml:space="preserve">Au niveau collégial </w:t>
      </w:r>
    </w:p>
    <w:p w:rsidR="00AF574E" w:rsidRPr="00685D4B" w:rsidRDefault="00AF574E" w:rsidP="00AF574E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• </w:t>
      </w:r>
      <w:r w:rsidRPr="00685D4B">
        <w:rPr>
          <w:rFonts w:asciiTheme="minorHAnsi" w:hAnsiTheme="minorHAnsi" w:cstheme="minorHAnsi"/>
          <w:color w:val="auto"/>
          <w:sz w:val="18"/>
          <w:szCs w:val="18"/>
        </w:rPr>
        <w:t xml:space="preserve">Le programme d’études est offert dans un établissement reconnu par le ministère de l’Éducation, Enseignement supérieur et Recherche; </w:t>
      </w:r>
    </w:p>
    <w:p w:rsidR="00AF574E" w:rsidRPr="00685D4B" w:rsidRDefault="00AF574E" w:rsidP="00AF574E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• </w:t>
      </w:r>
      <w:r w:rsidRPr="00685D4B">
        <w:rPr>
          <w:rFonts w:asciiTheme="minorHAnsi" w:hAnsiTheme="minorHAnsi" w:cstheme="minorHAnsi"/>
          <w:color w:val="auto"/>
          <w:sz w:val="18"/>
          <w:szCs w:val="18"/>
        </w:rPr>
        <w:t xml:space="preserve">L’étudiant a effectué 2 ou 3 phases d’alternance i.e. 2 ou 3 stages à temps plein (un minimum de 4 jours pour 28 heures semaine au DEC), chacun d’une durée minimale de 8 semaines et maximale de 20 semaines au DEC et d’une durée minimale de 4 à 12 semaines à l’AEC; </w:t>
      </w:r>
      <w:r w:rsidR="006E2072" w:rsidRPr="00685D4B">
        <w:rPr>
          <w:rFonts w:asciiTheme="minorHAnsi" w:hAnsiTheme="minorHAnsi" w:cstheme="minorHAnsi"/>
          <w:color w:val="auto"/>
          <w:sz w:val="18"/>
          <w:szCs w:val="18"/>
        </w:rPr>
        <w:t>(</w:t>
      </w:r>
      <w:r w:rsidR="006E2072" w:rsidRPr="00685D4B">
        <w:rPr>
          <w:rFonts w:asciiTheme="minorHAnsi" w:hAnsiTheme="minorHAnsi" w:cstheme="minorHAnsi"/>
          <w:color w:val="auto"/>
          <w:sz w:val="18"/>
          <w:szCs w:val="18"/>
          <w:highlight w:val="yellow"/>
        </w:rPr>
        <w:t>ou respecte les exigences exceptionnelles dû à la covid-19)</w:t>
      </w:r>
    </w:p>
    <w:p w:rsidR="00AF574E" w:rsidRPr="00685D4B" w:rsidRDefault="00AF574E" w:rsidP="00AF574E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• </w:t>
      </w:r>
      <w:r w:rsidRPr="00685D4B">
        <w:rPr>
          <w:rFonts w:asciiTheme="minorHAnsi" w:hAnsiTheme="minorHAnsi" w:cstheme="minorHAnsi"/>
          <w:color w:val="auto"/>
          <w:sz w:val="18"/>
          <w:szCs w:val="18"/>
        </w:rPr>
        <w:t xml:space="preserve">Le programme se termine par une séquence en milieu scolaire d’un minimum de 45 heures-contact au DEC ou à l’AEC. </w:t>
      </w:r>
    </w:p>
    <w:p w:rsidR="00087B0F" w:rsidRPr="00685D4B" w:rsidRDefault="00087B0F" w:rsidP="00087B0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• Le parcours mène à une sanction. </w:t>
      </w:r>
    </w:p>
    <w:p w:rsidR="00087B0F" w:rsidRPr="00685D4B" w:rsidRDefault="00087B0F" w:rsidP="00AF574E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:rsidR="00087B0F" w:rsidRPr="00685D4B" w:rsidRDefault="00087B0F" w:rsidP="00AF574E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proofErr w:type="gramStart"/>
      <w:r w:rsidRPr="00685D4B">
        <w:rPr>
          <w:rFonts w:asciiTheme="minorHAnsi" w:hAnsiTheme="minorHAnsi" w:cstheme="minorHAnsi"/>
          <w:color w:val="auto"/>
          <w:sz w:val="18"/>
          <w:szCs w:val="18"/>
        </w:rPr>
        <w:t>OU</w:t>
      </w:r>
      <w:proofErr w:type="gramEnd"/>
    </w:p>
    <w:p w:rsidR="00087B0F" w:rsidRPr="00685D4B" w:rsidRDefault="00087B0F" w:rsidP="00AF574E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:rsidR="00087B0F" w:rsidRPr="00685D4B" w:rsidRDefault="00087B0F" w:rsidP="00087B0F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• </w:t>
      </w:r>
      <w:r w:rsidRPr="00685D4B">
        <w:rPr>
          <w:rFonts w:asciiTheme="minorHAnsi" w:hAnsiTheme="minorHAnsi" w:cstheme="minorHAnsi"/>
          <w:color w:val="auto"/>
          <w:sz w:val="18"/>
          <w:szCs w:val="18"/>
        </w:rPr>
        <w:t xml:space="preserve">L’étudiant doit avoir complété deux stages COOP au 31 août de l’année de référence et le pourcentage du temps consacré au stage doit être égal ou supérieur à 20% du temps alloué au programme d’études. </w:t>
      </w:r>
    </w:p>
    <w:p w:rsidR="00087B0F" w:rsidRPr="00685D4B" w:rsidRDefault="00087B0F" w:rsidP="00087B0F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• </w:t>
      </w:r>
      <w:r w:rsidRPr="00685D4B">
        <w:rPr>
          <w:rFonts w:asciiTheme="minorHAnsi" w:hAnsiTheme="minorHAnsi" w:cstheme="minorHAnsi"/>
          <w:color w:val="auto"/>
          <w:sz w:val="18"/>
          <w:szCs w:val="18"/>
        </w:rPr>
        <w:t xml:space="preserve">L’étudiant doit être inscrit au DEC régulier ou à une AEC à temps plein. </w:t>
      </w:r>
    </w:p>
    <w:p w:rsidR="00087B0F" w:rsidRPr="00685D4B" w:rsidRDefault="00087B0F" w:rsidP="00087B0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• Au moins un stage est réalisé dans une période autre que l’été. </w:t>
      </w:r>
    </w:p>
    <w:p w:rsidR="00087B0F" w:rsidRPr="00685D4B" w:rsidRDefault="00087B0F" w:rsidP="00087B0F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• </w:t>
      </w:r>
      <w:r w:rsidRPr="00685D4B">
        <w:rPr>
          <w:rFonts w:asciiTheme="minorHAnsi" w:hAnsiTheme="minorHAnsi" w:cstheme="minorHAnsi"/>
          <w:color w:val="auto"/>
          <w:sz w:val="18"/>
          <w:szCs w:val="18"/>
        </w:rPr>
        <w:t xml:space="preserve">La durée de chacun des stages en milieu de travail sera, sur une période continue, entre 12 à 16 semaines à temps complet. </w:t>
      </w:r>
      <w:r w:rsidRPr="00685D4B">
        <w:rPr>
          <w:rFonts w:asciiTheme="minorHAnsi" w:hAnsiTheme="minorHAnsi" w:cstheme="minorHAnsi"/>
          <w:color w:val="auto"/>
          <w:sz w:val="18"/>
          <w:szCs w:val="18"/>
          <w:highlight w:val="yellow"/>
        </w:rPr>
        <w:t>(</w:t>
      </w:r>
      <w:proofErr w:type="gramStart"/>
      <w:r w:rsidRPr="00685D4B">
        <w:rPr>
          <w:rFonts w:asciiTheme="minorHAnsi" w:hAnsiTheme="minorHAnsi" w:cstheme="minorHAnsi"/>
          <w:color w:val="auto"/>
          <w:sz w:val="18"/>
          <w:szCs w:val="18"/>
          <w:highlight w:val="yellow"/>
        </w:rPr>
        <w:t>ou</w:t>
      </w:r>
      <w:proofErr w:type="gramEnd"/>
      <w:r w:rsidRPr="00685D4B">
        <w:rPr>
          <w:rFonts w:asciiTheme="minorHAnsi" w:hAnsiTheme="minorHAnsi" w:cstheme="minorHAnsi"/>
          <w:color w:val="auto"/>
          <w:sz w:val="18"/>
          <w:szCs w:val="18"/>
          <w:highlight w:val="yellow"/>
        </w:rPr>
        <w:t xml:space="preserve"> respecte les conditions exceptionnelle dû à la covid-19)</w:t>
      </w:r>
    </w:p>
    <w:p w:rsidR="00087B0F" w:rsidRPr="00685D4B" w:rsidRDefault="00087B0F" w:rsidP="00AF574E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• </w:t>
      </w:r>
      <w:r w:rsidRPr="00685D4B">
        <w:rPr>
          <w:rFonts w:asciiTheme="minorHAnsi" w:hAnsiTheme="minorHAnsi" w:cstheme="minorHAnsi"/>
          <w:color w:val="auto"/>
          <w:sz w:val="18"/>
          <w:szCs w:val="18"/>
        </w:rPr>
        <w:t xml:space="preserve">Le programme se termine par une session d’études à temps complet (minimum 180 heures). </w:t>
      </w:r>
    </w:p>
    <w:p w:rsidR="00AF574E" w:rsidRPr="00685D4B" w:rsidRDefault="00AF574E" w:rsidP="00AF574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• Le parcours mène à une sanction. </w:t>
      </w:r>
    </w:p>
    <w:p w:rsidR="00AF574E" w:rsidRPr="00685D4B" w:rsidRDefault="00AF574E" w:rsidP="00AF5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87B0F" w:rsidRPr="00685D4B" w:rsidRDefault="00AF574E" w:rsidP="00AF5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85D4B">
        <w:rPr>
          <w:rFonts w:asciiTheme="minorHAnsi" w:hAnsiTheme="minorHAnsi" w:cstheme="minorHAnsi"/>
          <w:color w:val="auto"/>
          <w:sz w:val="22"/>
          <w:szCs w:val="22"/>
        </w:rPr>
        <w:t xml:space="preserve">Au niveau universitaire </w:t>
      </w:r>
    </w:p>
    <w:p w:rsidR="00AF574E" w:rsidRPr="00685D4B" w:rsidRDefault="00AF574E" w:rsidP="00AF574E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• </w:t>
      </w:r>
      <w:r w:rsidRPr="00685D4B">
        <w:rPr>
          <w:rFonts w:asciiTheme="minorHAnsi" w:hAnsiTheme="minorHAnsi" w:cstheme="minorHAnsi"/>
          <w:color w:val="auto"/>
          <w:sz w:val="18"/>
          <w:szCs w:val="18"/>
        </w:rPr>
        <w:t xml:space="preserve">Le programme d’études est offert dans un établissement reconnu par le ministère de l’Éducation, enseignement supérieur et Recherche; </w:t>
      </w:r>
    </w:p>
    <w:p w:rsidR="00AF574E" w:rsidRPr="00685D4B" w:rsidRDefault="00AF574E" w:rsidP="00AF574E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• </w:t>
      </w:r>
      <w:r w:rsidRPr="00685D4B">
        <w:rPr>
          <w:rFonts w:asciiTheme="minorHAnsi" w:hAnsiTheme="minorHAnsi" w:cstheme="minorHAnsi"/>
          <w:color w:val="auto"/>
          <w:sz w:val="18"/>
          <w:szCs w:val="18"/>
        </w:rPr>
        <w:t xml:space="preserve">L’étudiant a effectué 2 ou 3 phases d’alternance i.e. 2 ou 3 stages à temps plein), chacun d’une durée minimale de 8 semaines et maximale de 20 semaines; </w:t>
      </w:r>
    </w:p>
    <w:p w:rsidR="00AF574E" w:rsidRPr="00685D4B" w:rsidRDefault="00AF574E" w:rsidP="00AF574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• </w:t>
      </w:r>
      <w:r w:rsidRPr="00685D4B">
        <w:rPr>
          <w:rFonts w:asciiTheme="minorHAnsi" w:hAnsiTheme="minorHAnsi" w:cstheme="minorHAnsi"/>
          <w:color w:val="auto"/>
          <w:sz w:val="18"/>
          <w:szCs w:val="18"/>
        </w:rPr>
        <w:t>Le programme se termine par une session d’études à temps plein</w:t>
      </w:r>
      <w:r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; </w:t>
      </w:r>
    </w:p>
    <w:p w:rsidR="00087B0F" w:rsidRPr="00685D4B" w:rsidRDefault="00087B0F" w:rsidP="00087B0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• Le parcours mène à une sanction. </w:t>
      </w:r>
    </w:p>
    <w:p w:rsidR="00087B0F" w:rsidRPr="00685D4B" w:rsidRDefault="00087B0F" w:rsidP="00AF574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087B0F" w:rsidRPr="00685D4B" w:rsidRDefault="00087B0F" w:rsidP="00AF574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 w:rsidRPr="00685D4B">
        <w:rPr>
          <w:rFonts w:asciiTheme="minorHAnsi" w:hAnsiTheme="minorHAnsi" w:cstheme="minorHAnsi"/>
          <w:color w:val="auto"/>
          <w:sz w:val="20"/>
          <w:szCs w:val="20"/>
        </w:rPr>
        <w:t>Ou</w:t>
      </w:r>
      <w:proofErr w:type="gramEnd"/>
    </w:p>
    <w:p w:rsidR="00087B0F" w:rsidRPr="00685D4B" w:rsidRDefault="00087B0F" w:rsidP="00AF574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087B0F" w:rsidRPr="00685D4B" w:rsidRDefault="00087B0F" w:rsidP="00087B0F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• </w:t>
      </w:r>
      <w:r w:rsidRPr="00685D4B">
        <w:rPr>
          <w:rFonts w:asciiTheme="minorHAnsi" w:hAnsiTheme="minorHAnsi" w:cstheme="minorHAnsi"/>
          <w:color w:val="auto"/>
          <w:sz w:val="18"/>
          <w:szCs w:val="18"/>
        </w:rPr>
        <w:t xml:space="preserve">Le programme d’études est offert dans un établissement reconnu par le ministère de l’Éducation, du Loisir et du Sport. </w:t>
      </w:r>
    </w:p>
    <w:p w:rsidR="00087B0F" w:rsidRPr="00685D4B" w:rsidRDefault="00087B0F" w:rsidP="00087B0F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• </w:t>
      </w:r>
      <w:r w:rsidRPr="00685D4B">
        <w:rPr>
          <w:rFonts w:asciiTheme="minorHAnsi" w:hAnsiTheme="minorHAnsi" w:cstheme="minorHAnsi"/>
          <w:color w:val="auto"/>
          <w:sz w:val="18"/>
          <w:szCs w:val="18"/>
        </w:rPr>
        <w:t xml:space="preserve">Le pourcentage du temps consacré au stage doit être égal ou supérieur à 30% du temps alloué au programme d’études et doit inclure un minimum de deux stages pour le baccalauréat et d’un stage pour la maîtrise au 31 août de l’année de référence. </w:t>
      </w:r>
    </w:p>
    <w:p w:rsidR="00087B0F" w:rsidRPr="00685D4B" w:rsidRDefault="00087B0F" w:rsidP="00087B0F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• </w:t>
      </w:r>
      <w:r w:rsidRPr="00685D4B">
        <w:rPr>
          <w:rFonts w:asciiTheme="minorHAnsi" w:hAnsiTheme="minorHAnsi" w:cstheme="minorHAnsi"/>
          <w:color w:val="auto"/>
          <w:sz w:val="18"/>
          <w:szCs w:val="18"/>
        </w:rPr>
        <w:t xml:space="preserve">L’étudiant doit être inscrit au baccalauréat régulier à temps plein. </w:t>
      </w:r>
    </w:p>
    <w:p w:rsidR="00087B0F" w:rsidRPr="00685D4B" w:rsidRDefault="00087B0F" w:rsidP="00087B0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• Au moins un stage est réalisé dans une période autre que l’été. </w:t>
      </w:r>
    </w:p>
    <w:p w:rsidR="00087B0F" w:rsidRPr="00685D4B" w:rsidRDefault="00087B0F" w:rsidP="00087B0F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685D4B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• </w:t>
      </w:r>
      <w:r w:rsidRPr="00685D4B">
        <w:rPr>
          <w:rFonts w:asciiTheme="minorHAnsi" w:hAnsiTheme="minorHAnsi" w:cstheme="minorHAnsi"/>
          <w:color w:val="auto"/>
          <w:sz w:val="18"/>
          <w:szCs w:val="18"/>
        </w:rPr>
        <w:t xml:space="preserve">La durée de chacun des stages en milieu de travail sera, sur une période continue, entre 12 à 16 semaines à temps complet. </w:t>
      </w:r>
    </w:p>
    <w:p w:rsidR="00087B0F" w:rsidRPr="00685D4B" w:rsidRDefault="00087B0F" w:rsidP="00AF574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• Le programme se termine par une session d’études à temps complet (minimum 180 heures). </w:t>
      </w:r>
    </w:p>
    <w:p w:rsidR="00AF574E" w:rsidRPr="00685D4B" w:rsidRDefault="00AF574E" w:rsidP="00AF574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• Le parcours mène à une sanction. </w:t>
      </w:r>
    </w:p>
    <w:p w:rsidR="00AF574E" w:rsidRPr="00685D4B" w:rsidRDefault="00AF574E" w:rsidP="00AF5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F574E" w:rsidRPr="00685D4B" w:rsidRDefault="00AF574E" w:rsidP="00AF5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85D4B">
        <w:rPr>
          <w:rFonts w:asciiTheme="minorHAnsi" w:hAnsiTheme="minorHAnsi" w:cstheme="minorHAnsi"/>
          <w:color w:val="auto"/>
          <w:sz w:val="22"/>
          <w:szCs w:val="22"/>
        </w:rPr>
        <w:t xml:space="preserve">Critères de sélection </w:t>
      </w:r>
    </w:p>
    <w:p w:rsidR="00AF574E" w:rsidRPr="00685D4B" w:rsidRDefault="00AF574E" w:rsidP="00AF574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85D4B">
        <w:rPr>
          <w:rFonts w:asciiTheme="minorHAnsi" w:hAnsiTheme="minorHAnsi" w:cstheme="minorHAnsi"/>
          <w:color w:val="auto"/>
          <w:sz w:val="20"/>
          <w:szCs w:val="20"/>
        </w:rPr>
        <w:t>• Sa contribution dans son milieu de</w:t>
      </w:r>
      <w:r w:rsidR="00685D4B"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 stage</w:t>
      </w:r>
      <w:r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A40456" w:rsidRPr="00685D4B" w:rsidRDefault="00AF574E" w:rsidP="00AF574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• </w:t>
      </w:r>
      <w:r w:rsidR="00A40456" w:rsidRPr="00685D4B">
        <w:rPr>
          <w:rFonts w:asciiTheme="minorHAnsi" w:hAnsiTheme="minorHAnsi" w:cstheme="minorHAnsi"/>
          <w:color w:val="auto"/>
          <w:sz w:val="20"/>
          <w:szCs w:val="20"/>
        </w:rPr>
        <w:t>Son dossier démontre un cheminement personnel</w:t>
      </w:r>
    </w:p>
    <w:p w:rsidR="00AF574E" w:rsidRPr="00685D4B" w:rsidRDefault="00AF574E" w:rsidP="00AF574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• </w:t>
      </w:r>
      <w:r w:rsidR="00EC53F6" w:rsidRPr="00685D4B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B42E1B">
        <w:rPr>
          <w:rFonts w:asciiTheme="minorHAnsi" w:hAnsiTheme="minorHAnsi" w:cstheme="minorHAnsi"/>
          <w:color w:val="auto"/>
          <w:sz w:val="20"/>
          <w:szCs w:val="20"/>
        </w:rPr>
        <w:t>a détermination dans l’ensemble de son parcours</w:t>
      </w:r>
      <w:bookmarkStart w:id="0" w:name="_GoBack"/>
      <w:bookmarkEnd w:id="0"/>
    </w:p>
    <w:p w:rsidR="00AF574E" w:rsidRPr="00685D4B" w:rsidRDefault="00AF574E" w:rsidP="00AF574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• Le curriculum vitae </w:t>
      </w:r>
    </w:p>
    <w:p w:rsidR="00A40456" w:rsidRPr="00685D4B" w:rsidRDefault="00A40456" w:rsidP="00A4045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AF574E" w:rsidRPr="00685D4B" w:rsidRDefault="00AF574E" w:rsidP="00AF5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F574E" w:rsidRPr="00685D4B" w:rsidRDefault="00AF574E" w:rsidP="00AF5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85D4B">
        <w:rPr>
          <w:rFonts w:asciiTheme="minorHAnsi" w:hAnsiTheme="minorHAnsi" w:cstheme="minorHAnsi"/>
          <w:color w:val="auto"/>
          <w:sz w:val="22"/>
          <w:szCs w:val="22"/>
        </w:rPr>
        <w:t xml:space="preserve">Nombre de candidats </w:t>
      </w:r>
    </w:p>
    <w:p w:rsidR="00AF574E" w:rsidRPr="00685D4B" w:rsidRDefault="00AF574E" w:rsidP="00AF574E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685D4B">
        <w:rPr>
          <w:rFonts w:asciiTheme="minorHAnsi" w:hAnsiTheme="minorHAnsi" w:cstheme="minorHAnsi"/>
          <w:color w:val="auto"/>
          <w:sz w:val="18"/>
          <w:szCs w:val="18"/>
        </w:rPr>
        <w:t xml:space="preserve">Le nombre de candidats qu’un établissement peut présenter est fonction du nombre de stages réalisés par année, ainsi : </w:t>
      </w:r>
    </w:p>
    <w:p w:rsidR="00AF574E" w:rsidRPr="00685D4B" w:rsidRDefault="00AF574E" w:rsidP="00AF574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85D4B">
        <w:rPr>
          <w:rFonts w:asciiTheme="minorHAnsi" w:hAnsiTheme="minorHAnsi" w:cstheme="minorHAnsi"/>
          <w:color w:val="auto"/>
          <w:sz w:val="20"/>
          <w:szCs w:val="20"/>
        </w:rPr>
        <w:t>• 200 stages ATE</w:t>
      </w:r>
      <w:r w:rsidR="00685D4B"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 ou COOP</w:t>
      </w:r>
      <w:r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 ou moins annuellement : 1 candidat (e) </w:t>
      </w:r>
    </w:p>
    <w:p w:rsidR="00AF574E" w:rsidRPr="00685D4B" w:rsidRDefault="00AF574E" w:rsidP="00AF574E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• </w:t>
      </w:r>
      <w:r w:rsidRPr="00685D4B">
        <w:rPr>
          <w:rFonts w:asciiTheme="minorHAnsi" w:hAnsiTheme="minorHAnsi" w:cstheme="minorHAnsi"/>
          <w:color w:val="auto"/>
          <w:sz w:val="18"/>
          <w:szCs w:val="18"/>
        </w:rPr>
        <w:t>entre 201-1000 stages ATE</w:t>
      </w:r>
      <w:r w:rsidR="00685D4B" w:rsidRPr="00685D4B">
        <w:rPr>
          <w:rFonts w:asciiTheme="minorHAnsi" w:hAnsiTheme="minorHAnsi" w:cstheme="minorHAnsi"/>
          <w:color w:val="auto"/>
          <w:sz w:val="18"/>
          <w:szCs w:val="18"/>
        </w:rPr>
        <w:t xml:space="preserve"> ou COOP</w:t>
      </w:r>
      <w:r w:rsidRPr="00685D4B">
        <w:rPr>
          <w:rFonts w:asciiTheme="minorHAnsi" w:hAnsiTheme="minorHAnsi" w:cstheme="minorHAnsi"/>
          <w:color w:val="auto"/>
          <w:sz w:val="18"/>
          <w:szCs w:val="18"/>
        </w:rPr>
        <w:t xml:space="preserve"> annuellement : 2 </w:t>
      </w:r>
      <w:proofErr w:type="gramStart"/>
      <w:r w:rsidRPr="00685D4B">
        <w:rPr>
          <w:rFonts w:asciiTheme="minorHAnsi" w:hAnsiTheme="minorHAnsi" w:cstheme="minorHAnsi"/>
          <w:color w:val="auto"/>
          <w:sz w:val="18"/>
          <w:szCs w:val="18"/>
        </w:rPr>
        <w:t>candidat</w:t>
      </w:r>
      <w:proofErr w:type="gramEnd"/>
      <w:r w:rsidRPr="00685D4B">
        <w:rPr>
          <w:rFonts w:asciiTheme="minorHAnsi" w:hAnsiTheme="minorHAnsi" w:cstheme="minorHAnsi"/>
          <w:color w:val="auto"/>
          <w:sz w:val="18"/>
          <w:szCs w:val="18"/>
        </w:rPr>
        <w:t xml:space="preserve"> (e) s </w:t>
      </w:r>
    </w:p>
    <w:p w:rsidR="00AF574E" w:rsidRPr="00685D4B" w:rsidRDefault="00AF574E" w:rsidP="00AF574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• plus de 1 000 stages ATE </w:t>
      </w:r>
      <w:r w:rsidR="00685D4B"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ou COOP </w:t>
      </w:r>
      <w:r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annuellement : 3 candidats (e) s </w:t>
      </w:r>
    </w:p>
    <w:p w:rsidR="00AF574E" w:rsidRPr="00685D4B" w:rsidRDefault="00AF574E" w:rsidP="00AF5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F574E" w:rsidRPr="00685D4B" w:rsidRDefault="00AF574E" w:rsidP="00AF57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85D4B">
        <w:rPr>
          <w:rFonts w:asciiTheme="minorHAnsi" w:hAnsiTheme="minorHAnsi" w:cstheme="minorHAnsi"/>
          <w:color w:val="auto"/>
          <w:sz w:val="22"/>
          <w:szCs w:val="22"/>
        </w:rPr>
        <w:t xml:space="preserve">Documents requis pour déposer une candidature </w:t>
      </w:r>
    </w:p>
    <w:p w:rsidR="00AF574E" w:rsidRPr="00685D4B" w:rsidRDefault="00AF574E" w:rsidP="00AF574E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• </w:t>
      </w:r>
      <w:r w:rsidRPr="00685D4B">
        <w:rPr>
          <w:rFonts w:asciiTheme="minorHAnsi" w:hAnsiTheme="minorHAnsi" w:cstheme="minorHAnsi"/>
          <w:color w:val="auto"/>
          <w:sz w:val="18"/>
          <w:szCs w:val="18"/>
        </w:rPr>
        <w:t xml:space="preserve">Le formulaire de mise en candidature; </w:t>
      </w:r>
    </w:p>
    <w:p w:rsidR="00AF574E" w:rsidRPr="00685D4B" w:rsidRDefault="00AF574E" w:rsidP="00AF574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• Le curriculum vitae </w:t>
      </w:r>
    </w:p>
    <w:p w:rsidR="00AF574E" w:rsidRPr="00685D4B" w:rsidRDefault="00AF574E" w:rsidP="00AF574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85D4B">
        <w:rPr>
          <w:rFonts w:asciiTheme="minorHAnsi" w:hAnsiTheme="minorHAnsi" w:cstheme="minorHAnsi"/>
          <w:color w:val="auto"/>
          <w:sz w:val="20"/>
          <w:szCs w:val="20"/>
        </w:rPr>
        <w:t>• Une lettre de motivation du candidat</w:t>
      </w:r>
      <w:r w:rsidR="00685D4B"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 qui démontre sa persévérance</w:t>
      </w:r>
      <w:r w:rsidRPr="00685D4B">
        <w:rPr>
          <w:rFonts w:asciiTheme="minorHAnsi" w:hAnsiTheme="minorHAnsi" w:cstheme="minorHAnsi"/>
          <w:color w:val="auto"/>
          <w:sz w:val="20"/>
          <w:szCs w:val="20"/>
        </w:rPr>
        <w:t xml:space="preserve"> (rédigée par le candidat) </w:t>
      </w:r>
    </w:p>
    <w:p w:rsidR="00685D4B" w:rsidRPr="00685D4B" w:rsidRDefault="00685D4B" w:rsidP="00685D4B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85D4B">
        <w:rPr>
          <w:rFonts w:asciiTheme="minorHAnsi" w:hAnsiTheme="minorHAnsi" w:cstheme="minorHAnsi"/>
          <w:color w:val="auto"/>
          <w:sz w:val="20"/>
          <w:szCs w:val="20"/>
        </w:rPr>
        <w:t>• Une lettre d’un témoin de cette évolution (coordonnateur, superviseur de stage, prof.)</w:t>
      </w:r>
    </w:p>
    <w:p w:rsidR="00AF574E" w:rsidRDefault="00AF574E" w:rsidP="00AF574E">
      <w:pPr>
        <w:pStyle w:val="Default"/>
        <w:rPr>
          <w:b/>
          <w:bCs/>
          <w:color w:val="auto"/>
          <w:sz w:val="23"/>
          <w:szCs w:val="23"/>
        </w:rPr>
      </w:pPr>
    </w:p>
    <w:sectPr w:rsidR="00AF57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245D2"/>
    <w:multiLevelType w:val="hybridMultilevel"/>
    <w:tmpl w:val="A36E38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4E"/>
    <w:rsid w:val="00087B0F"/>
    <w:rsid w:val="001B75AC"/>
    <w:rsid w:val="00535F2B"/>
    <w:rsid w:val="005D0EE8"/>
    <w:rsid w:val="00685D4B"/>
    <w:rsid w:val="006E2072"/>
    <w:rsid w:val="00A40456"/>
    <w:rsid w:val="00AF574E"/>
    <w:rsid w:val="00B42E1B"/>
    <w:rsid w:val="00BC39F2"/>
    <w:rsid w:val="00C25E4F"/>
    <w:rsid w:val="00E345AC"/>
    <w:rsid w:val="00EC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36B2"/>
  <w15:chartTrackingRefBased/>
  <w15:docId w15:val="{13C4293E-7D11-410C-88AA-D0D71550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F57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7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Dumas, Carolyne</dc:creator>
  <cp:keywords/>
  <dc:description/>
  <cp:lastModifiedBy>Dumas, Carolyne</cp:lastModifiedBy>
  <cp:revision>6</cp:revision>
  <dcterms:created xsi:type="dcterms:W3CDTF">2020-12-01T19:05:00Z</dcterms:created>
  <dcterms:modified xsi:type="dcterms:W3CDTF">2020-12-09T19:29:00Z</dcterms:modified>
</cp:coreProperties>
</file>